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6D" w:rsidRDefault="0094576D" w:rsidP="0094576D">
      <w:r>
        <w:t>Caso 4</w:t>
      </w:r>
    </w:p>
    <w:p w:rsidR="0094576D" w:rsidRDefault="0094576D" w:rsidP="0094576D"/>
    <w:p w:rsidR="0094576D" w:rsidRDefault="0094576D" w:rsidP="0094576D">
      <w:r>
        <w:t>Ventas</w:t>
      </w:r>
      <w:r>
        <w:tab/>
      </w:r>
      <w:r>
        <w:tab/>
        <w:t>1</w:t>
      </w:r>
      <w:r>
        <w:t>3</w:t>
      </w:r>
      <w:r>
        <w:t>,000,000</w:t>
      </w:r>
    </w:p>
    <w:p w:rsidR="0094576D" w:rsidRDefault="0094576D" w:rsidP="0094576D">
      <w:r>
        <w:t xml:space="preserve">Gastos </w:t>
      </w:r>
      <w:r>
        <w:tab/>
      </w:r>
      <w:r>
        <w:tab/>
        <w:t xml:space="preserve"> </w:t>
      </w:r>
      <w:r>
        <w:t>12</w:t>
      </w:r>
      <w:r>
        <w:t>,</w:t>
      </w:r>
      <w:r>
        <w:t>9</w:t>
      </w:r>
      <w:r>
        <w:t>00,000</w:t>
      </w:r>
    </w:p>
    <w:p w:rsidR="0094576D" w:rsidRDefault="0094576D" w:rsidP="0094576D"/>
    <w:p w:rsidR="0094576D" w:rsidRDefault="0094576D" w:rsidP="0094576D">
      <w:r>
        <w:t xml:space="preserve">Activos     </w:t>
      </w:r>
      <w:r>
        <w:t>15</w:t>
      </w:r>
      <w:r>
        <w:t>,</w:t>
      </w:r>
      <w:r>
        <w:t>0</w:t>
      </w:r>
      <w:r>
        <w:t>00,000 millones</w:t>
      </w:r>
    </w:p>
    <w:p w:rsidR="0094576D" w:rsidRDefault="0094576D" w:rsidP="0094576D">
      <w:r>
        <w:t xml:space="preserve">Anticipos pagados durante el periodo </w:t>
      </w:r>
      <w:r>
        <w:t>315</w:t>
      </w:r>
      <w:r>
        <w:t>,000</w:t>
      </w:r>
    </w:p>
    <w:p w:rsidR="0094576D" w:rsidRDefault="0094576D" w:rsidP="0094576D">
      <w:r>
        <w:t>Calcule el impuesto a pagar y los anticipos para el próximo periodo</w:t>
      </w:r>
    </w:p>
    <w:p w:rsidR="0094576D" w:rsidRDefault="0094576D" w:rsidP="0094576D"/>
    <w:p w:rsidR="0094576D" w:rsidRDefault="0094576D" w:rsidP="0094576D">
      <w:r>
        <w:t xml:space="preserve">Caso </w:t>
      </w:r>
      <w:r>
        <w:t>5</w:t>
      </w:r>
    </w:p>
    <w:p w:rsidR="0094576D" w:rsidRDefault="0094576D" w:rsidP="0094576D"/>
    <w:p w:rsidR="0094576D" w:rsidRDefault="0094576D" w:rsidP="0094576D">
      <w:r>
        <w:t>Ventas</w:t>
      </w:r>
      <w:r>
        <w:tab/>
      </w:r>
      <w:r>
        <w:tab/>
        <w:t>1</w:t>
      </w:r>
      <w:r>
        <w:t>5</w:t>
      </w:r>
      <w:r>
        <w:t>,000,000</w:t>
      </w:r>
    </w:p>
    <w:p w:rsidR="0094576D" w:rsidRDefault="0094576D" w:rsidP="0094576D">
      <w:r>
        <w:t xml:space="preserve">Gastos </w:t>
      </w:r>
      <w:r>
        <w:tab/>
      </w:r>
      <w:r>
        <w:tab/>
        <w:t xml:space="preserve"> 1</w:t>
      </w:r>
      <w:r>
        <w:t>6</w:t>
      </w:r>
      <w:r>
        <w:t>,</w:t>
      </w:r>
      <w:r>
        <w:t>0</w:t>
      </w:r>
      <w:bookmarkStart w:id="0" w:name="_GoBack"/>
      <w:bookmarkEnd w:id="0"/>
      <w:r>
        <w:t>00,000</w:t>
      </w:r>
    </w:p>
    <w:p w:rsidR="0094576D" w:rsidRDefault="0094576D" w:rsidP="0094576D"/>
    <w:p w:rsidR="0094576D" w:rsidRDefault="0094576D" w:rsidP="0094576D">
      <w:r>
        <w:t xml:space="preserve">En el periodo anterior hay una perdida de 1,300,000.  El ajustador por </w:t>
      </w:r>
      <w:r w:rsidR="000F4B2A">
        <w:t>inflación</w:t>
      </w:r>
      <w:r>
        <w:t xml:space="preserve"> es de 3.22%</w:t>
      </w:r>
    </w:p>
    <w:p w:rsidR="0094576D" w:rsidRDefault="0094576D" w:rsidP="0094576D">
      <w:r>
        <w:t>Activos     1</w:t>
      </w:r>
      <w:r>
        <w:t>0</w:t>
      </w:r>
      <w:r>
        <w:t>,000,000 millones</w:t>
      </w:r>
    </w:p>
    <w:p w:rsidR="0094576D" w:rsidRDefault="0094576D" w:rsidP="0094576D">
      <w:r>
        <w:t xml:space="preserve">Anticipos pagados durante el periodo </w:t>
      </w:r>
      <w:r>
        <w:t>400</w:t>
      </w:r>
      <w:r>
        <w:t>,000</w:t>
      </w:r>
    </w:p>
    <w:p w:rsidR="0094576D" w:rsidRDefault="0094576D" w:rsidP="0094576D">
      <w:r>
        <w:t>Calcule el impuesto a pagar y los anticipos para el próximo periodo</w:t>
      </w:r>
    </w:p>
    <w:p w:rsidR="00242FB3" w:rsidRDefault="00242FB3"/>
    <w:p w:rsidR="007B310C" w:rsidRDefault="007B310C" w:rsidP="007B310C">
      <w:r>
        <w:t xml:space="preserve">Caso </w:t>
      </w:r>
      <w:r>
        <w:t>6</w:t>
      </w:r>
    </w:p>
    <w:p w:rsidR="007B310C" w:rsidRDefault="007B310C" w:rsidP="007B310C"/>
    <w:p w:rsidR="007B310C" w:rsidRDefault="007B310C" w:rsidP="007B310C">
      <w:r>
        <w:t>Ventas</w:t>
      </w:r>
      <w:r>
        <w:tab/>
      </w:r>
      <w:r>
        <w:tab/>
        <w:t>1</w:t>
      </w:r>
      <w:r>
        <w:t>1</w:t>
      </w:r>
      <w:r>
        <w:t>,000,000</w:t>
      </w:r>
    </w:p>
    <w:p w:rsidR="007B310C" w:rsidRDefault="007B310C" w:rsidP="007B310C">
      <w:r>
        <w:t xml:space="preserve">Gastos </w:t>
      </w:r>
      <w:r>
        <w:tab/>
      </w:r>
      <w:r>
        <w:tab/>
        <w:t xml:space="preserve"> </w:t>
      </w:r>
      <w:r>
        <w:t>10</w:t>
      </w:r>
      <w:r>
        <w:t>,</w:t>
      </w:r>
      <w:r>
        <w:t>9</w:t>
      </w:r>
      <w:r>
        <w:t>00,000</w:t>
      </w:r>
    </w:p>
    <w:p w:rsidR="007B310C" w:rsidRDefault="007B310C" w:rsidP="007B310C"/>
    <w:p w:rsidR="007B310C" w:rsidRDefault="007B310C" w:rsidP="007B310C">
      <w:r>
        <w:t>E</w:t>
      </w:r>
      <w:r>
        <w:t>stos son los resultados del 2021, e</w:t>
      </w:r>
      <w:r>
        <w:t xml:space="preserve">n el periodo </w:t>
      </w:r>
      <w:r>
        <w:t xml:space="preserve">2017 </w:t>
      </w:r>
      <w:r>
        <w:t xml:space="preserve">hay una </w:t>
      </w:r>
      <w:r>
        <w:t>pérdida</w:t>
      </w:r>
      <w:r>
        <w:t xml:space="preserve"> de 1,</w:t>
      </w:r>
      <w:r>
        <w:t>0</w:t>
      </w:r>
      <w:r>
        <w:t>00,000</w:t>
      </w:r>
      <w:r>
        <w:t>, de la cual queda un remante de 210,000</w:t>
      </w:r>
      <w:r>
        <w:t>.  El ajustador por inflación es de 3.22%</w:t>
      </w:r>
    </w:p>
    <w:p w:rsidR="007B310C" w:rsidRDefault="007B310C" w:rsidP="007B310C">
      <w:r>
        <w:t>Activos     10,000,000 millones</w:t>
      </w:r>
    </w:p>
    <w:p w:rsidR="007B310C" w:rsidRDefault="007B310C" w:rsidP="007B310C">
      <w:r>
        <w:t>Anticipos pagados durante el periodo 400,000</w:t>
      </w:r>
    </w:p>
    <w:p w:rsidR="007B310C" w:rsidRDefault="007B310C" w:rsidP="007B310C">
      <w:r>
        <w:t>Calcule el impuesto a pagar y los anticipos para el próximo periodo</w:t>
      </w:r>
    </w:p>
    <w:p w:rsidR="007B310C" w:rsidRDefault="007B310C"/>
    <w:sectPr w:rsidR="007B3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6D"/>
    <w:rsid w:val="000F4B2A"/>
    <w:rsid w:val="00242FB3"/>
    <w:rsid w:val="007B310C"/>
    <w:rsid w:val="009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0B64"/>
  <w15:chartTrackingRefBased/>
  <w15:docId w15:val="{09824B90-478E-4F2A-BEFD-057B6A3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Terminaciones y Pintura RGL</dc:creator>
  <cp:keywords/>
  <dc:description/>
  <cp:lastModifiedBy>Terminaciones y Pintura RGL</cp:lastModifiedBy>
  <cp:revision>3</cp:revision>
  <dcterms:created xsi:type="dcterms:W3CDTF">2022-01-22T14:41:00Z</dcterms:created>
  <dcterms:modified xsi:type="dcterms:W3CDTF">2022-01-22T14:48:00Z</dcterms:modified>
</cp:coreProperties>
</file>